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DEF" w:rsidRDefault="00A20DEF" w:rsidP="006E5D98">
      <w:pPr>
        <w:rPr>
          <w:rFonts w:ascii="Arial" w:hAnsi="Arial" w:cs="Arial"/>
          <w:b/>
          <w:bCs/>
        </w:rPr>
      </w:pPr>
    </w:p>
    <w:p w:rsidR="00A20DEF" w:rsidRPr="001D5FE4" w:rsidRDefault="00A20DEF" w:rsidP="00B138B2">
      <w:pPr>
        <w:ind w:left="-540"/>
        <w:rPr>
          <w:rFonts w:ascii="Arial" w:hAnsi="Arial" w:cs="Arial"/>
          <w:b/>
          <w:bCs/>
          <w:sz w:val="20"/>
          <w:szCs w:val="20"/>
        </w:rPr>
      </w:pPr>
      <w:r w:rsidRPr="001D5FE4">
        <w:rPr>
          <w:rFonts w:ascii="Arial" w:hAnsi="Arial" w:cs="Arial"/>
          <w:b/>
          <w:bCs/>
          <w:sz w:val="20"/>
          <w:szCs w:val="20"/>
        </w:rPr>
        <w:t xml:space="preserve">DATE:       </w:t>
      </w:r>
      <w:r>
        <w:rPr>
          <w:rFonts w:ascii="Arial" w:hAnsi="Arial" w:cs="Arial"/>
          <w:b/>
          <w:bCs/>
          <w:sz w:val="20"/>
          <w:szCs w:val="20"/>
        </w:rPr>
        <w:t>March 5</w:t>
      </w:r>
      <w:r w:rsidRPr="00F11A84">
        <w:rPr>
          <w:rFonts w:ascii="Arial" w:hAnsi="Arial" w:cs="Arial"/>
          <w:b/>
          <w:bCs/>
          <w:sz w:val="20"/>
          <w:szCs w:val="20"/>
          <w:vertAlign w:val="superscript"/>
        </w:rPr>
        <w:t>th</w:t>
      </w:r>
      <w:r>
        <w:rPr>
          <w:rFonts w:ascii="Arial" w:hAnsi="Arial" w:cs="Arial"/>
          <w:b/>
          <w:bCs/>
          <w:sz w:val="20"/>
          <w:szCs w:val="20"/>
        </w:rPr>
        <w:t xml:space="preserve"> – 9</w:t>
      </w:r>
      <w:r w:rsidRPr="00F11A84">
        <w:rPr>
          <w:rFonts w:ascii="Arial" w:hAnsi="Arial" w:cs="Arial"/>
          <w:b/>
          <w:bCs/>
          <w:sz w:val="20"/>
          <w:szCs w:val="20"/>
          <w:vertAlign w:val="superscript"/>
        </w:rPr>
        <w:t>th</w:t>
      </w:r>
      <w:r>
        <w:rPr>
          <w:rFonts w:ascii="Arial" w:hAnsi="Arial" w:cs="Arial"/>
          <w:b/>
          <w:bCs/>
          <w:sz w:val="20"/>
          <w:szCs w:val="20"/>
        </w:rPr>
        <w:t xml:space="preserve"> </w:t>
      </w:r>
      <w:r w:rsidRPr="001D5FE4">
        <w:rPr>
          <w:rFonts w:ascii="Arial" w:hAnsi="Arial" w:cs="Arial"/>
          <w:b/>
          <w:bCs/>
          <w:sz w:val="20"/>
          <w:szCs w:val="20"/>
        </w:rPr>
        <w:tab/>
      </w:r>
      <w:r w:rsidRPr="001D5FE4">
        <w:rPr>
          <w:rFonts w:ascii="Arial" w:hAnsi="Arial" w:cs="Arial"/>
          <w:b/>
          <w:bCs/>
          <w:sz w:val="20"/>
          <w:szCs w:val="20"/>
        </w:rPr>
        <w:tab/>
      </w:r>
      <w:r w:rsidRPr="001D5FE4">
        <w:rPr>
          <w:rFonts w:ascii="Arial" w:hAnsi="Arial" w:cs="Arial"/>
          <w:b/>
          <w:bCs/>
          <w:sz w:val="20"/>
          <w:szCs w:val="20"/>
        </w:rPr>
        <w:tab/>
      </w:r>
      <w:r>
        <w:rPr>
          <w:rFonts w:ascii="Arial" w:hAnsi="Arial" w:cs="Arial"/>
          <w:b/>
          <w:bCs/>
          <w:sz w:val="20"/>
          <w:szCs w:val="20"/>
        </w:rPr>
        <w:t xml:space="preserve">                                                </w:t>
      </w:r>
      <w:r w:rsidRPr="001D5FE4">
        <w:rPr>
          <w:rFonts w:ascii="Arial" w:hAnsi="Arial" w:cs="Arial"/>
          <w:b/>
          <w:bCs/>
          <w:sz w:val="20"/>
          <w:szCs w:val="20"/>
        </w:rPr>
        <w:t xml:space="preserve">WEEK: </w:t>
      </w:r>
      <w:r>
        <w:rPr>
          <w:rFonts w:ascii="Arial" w:hAnsi="Arial" w:cs="Arial"/>
          <w:b/>
          <w:bCs/>
          <w:sz w:val="20"/>
          <w:szCs w:val="20"/>
        </w:rPr>
        <w:t xml:space="preserve">   26</w:t>
      </w:r>
      <w:r>
        <w:rPr>
          <w:rFonts w:ascii="Arial" w:hAnsi="Arial" w:cs="Arial"/>
          <w:b/>
          <w:bCs/>
          <w:sz w:val="20"/>
          <w:szCs w:val="20"/>
        </w:rPr>
        <w:tab/>
      </w:r>
      <w:r w:rsidRPr="001D5FE4">
        <w:rPr>
          <w:rFonts w:ascii="Arial" w:hAnsi="Arial" w:cs="Arial"/>
          <w:b/>
          <w:bCs/>
          <w:sz w:val="20"/>
          <w:szCs w:val="20"/>
        </w:rPr>
        <w:tab/>
      </w:r>
      <w:r>
        <w:rPr>
          <w:rFonts w:ascii="Arial" w:hAnsi="Arial" w:cs="Arial"/>
          <w:b/>
          <w:bCs/>
          <w:sz w:val="20"/>
          <w:szCs w:val="20"/>
        </w:rPr>
        <w:t xml:space="preserve">                                        </w:t>
      </w:r>
      <w:r w:rsidRPr="001D5FE4">
        <w:rPr>
          <w:rFonts w:ascii="Arial" w:hAnsi="Arial" w:cs="Arial"/>
          <w:b/>
          <w:bCs/>
          <w:sz w:val="20"/>
          <w:szCs w:val="20"/>
        </w:rPr>
        <w:t>GRADE:</w:t>
      </w:r>
      <w:r>
        <w:rPr>
          <w:rFonts w:ascii="Arial" w:hAnsi="Arial" w:cs="Arial"/>
          <w:b/>
          <w:bCs/>
          <w:sz w:val="20"/>
          <w:szCs w:val="20"/>
        </w:rPr>
        <w:t xml:space="preserve"> First</w:t>
      </w:r>
    </w:p>
    <w:p w:rsidR="00A20DEF" w:rsidRPr="001D5FE4" w:rsidRDefault="00A20DEF" w:rsidP="006E5D98">
      <w:pPr>
        <w:rPr>
          <w:rFonts w:ascii="Arial" w:hAnsi="Arial" w:cs="Arial"/>
          <w:b/>
          <w:bCs/>
          <w:sz w:val="16"/>
          <w:szCs w:val="16"/>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tbl>
      <w:tblPr>
        <w:tblW w:w="15660" w:type="dxa"/>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05"/>
        <w:gridCol w:w="7855"/>
      </w:tblGrid>
      <w:tr w:rsidR="00A20DEF" w:rsidRPr="0077166E" w:rsidTr="0087518E">
        <w:trPr>
          <w:trHeight w:val="507"/>
        </w:trPr>
        <w:tc>
          <w:tcPr>
            <w:tcW w:w="7805" w:type="dxa"/>
          </w:tcPr>
          <w:p w:rsidR="00A20DEF" w:rsidRPr="00612438" w:rsidRDefault="00A20DEF" w:rsidP="007C152C">
            <w:pPr>
              <w:rPr>
                <w:rFonts w:ascii="Arial" w:hAnsi="Arial" w:cs="Arial"/>
                <w:b/>
                <w:bCs/>
                <w:sz w:val="10"/>
                <w:szCs w:val="10"/>
              </w:rPr>
            </w:pPr>
            <w:r>
              <w:rPr>
                <w:noProof/>
                <w:lang w:eastAsia="en-US"/>
              </w:rPr>
              <w:pict>
                <v:rect id="Rectangle 3" o:spid="_x0000_s1026" style="position:absolute;margin-left:363.7pt;margin-top:3.5pt;width:13pt;height:16pt;z-index:251658240;visibility:visible" fillcolor="black"/>
              </w:pict>
            </w:r>
            <w:r>
              <w:rPr>
                <w:noProof/>
                <w:lang w:eastAsia="en-US"/>
              </w:rPr>
              <w:pict>
                <v:rect id="Rectangle 2" o:spid="_x0000_s1027" style="position:absolute;margin-left:155.1pt;margin-top:3.5pt;width:13pt;height:16pt;z-index:251657216;visibility:visible"/>
              </w:pict>
            </w:r>
          </w:p>
          <w:p w:rsidR="00A20DEF" w:rsidRDefault="00A20DEF" w:rsidP="007C152C">
            <w:pPr>
              <w:rPr>
                <w:rFonts w:ascii="Arial" w:hAnsi="Arial" w:cs="Arial"/>
                <w:b/>
                <w:bCs/>
                <w:sz w:val="20"/>
                <w:szCs w:val="20"/>
              </w:rPr>
            </w:pPr>
            <w:r w:rsidRPr="007B42E5">
              <w:rPr>
                <w:rFonts w:ascii="Arial" w:hAnsi="Arial" w:cs="Arial"/>
                <w:b/>
                <w:bCs/>
                <w:sz w:val="20"/>
                <w:szCs w:val="20"/>
              </w:rPr>
              <w:t>TRANSDISCIPLINARY STUDIES</w:t>
            </w:r>
            <w:r>
              <w:rPr>
                <w:rFonts w:ascii="Arial" w:hAnsi="Arial" w:cs="Arial"/>
                <w:b/>
                <w:bCs/>
                <w:sz w:val="20"/>
                <w:szCs w:val="20"/>
              </w:rPr>
              <w:t xml:space="preserve">                    </w:t>
            </w:r>
            <w:r>
              <w:rPr>
                <w:rFonts w:ascii="Arial" w:hAnsi="Arial" w:cs="Arial"/>
                <w:b/>
                <w:bCs/>
                <w:caps/>
                <w:sz w:val="20"/>
                <w:szCs w:val="20"/>
              </w:rPr>
              <w:t>DisciplinE-</w:t>
            </w:r>
            <w:r w:rsidRPr="007B42E5">
              <w:rPr>
                <w:rFonts w:ascii="Arial" w:hAnsi="Arial" w:cs="Arial"/>
                <w:b/>
                <w:bCs/>
                <w:caps/>
                <w:sz w:val="20"/>
                <w:szCs w:val="20"/>
              </w:rPr>
              <w:t>Specific</w:t>
            </w:r>
            <w:r w:rsidRPr="007B42E5">
              <w:rPr>
                <w:rFonts w:ascii="Arial" w:hAnsi="Arial" w:cs="Arial"/>
                <w:b/>
                <w:bCs/>
                <w:sz w:val="20"/>
                <w:szCs w:val="20"/>
              </w:rPr>
              <w:t xml:space="preserve"> STUDIES</w:t>
            </w:r>
          </w:p>
          <w:p w:rsidR="00A20DEF" w:rsidRPr="001D5FE4" w:rsidRDefault="00A20DEF" w:rsidP="007C152C">
            <w:pPr>
              <w:rPr>
                <w:rFonts w:ascii="Arial" w:hAnsi="Arial" w:cs="Arial"/>
                <w:b/>
                <w:bCs/>
                <w:caps/>
                <w:sz w:val="10"/>
                <w:szCs w:val="10"/>
              </w:rPr>
            </w:pPr>
          </w:p>
          <w:p w:rsidR="00A20DEF" w:rsidRPr="001D5FE4" w:rsidRDefault="00A20DEF" w:rsidP="007C152C">
            <w:pPr>
              <w:rPr>
                <w:rFonts w:ascii="Arial" w:hAnsi="Arial" w:cs="Arial"/>
                <w:b/>
                <w:bCs/>
                <w:caps/>
                <w:sz w:val="20"/>
                <w:szCs w:val="20"/>
              </w:rPr>
            </w:pPr>
            <w:r w:rsidRPr="007B42E5">
              <w:rPr>
                <w:rFonts w:ascii="Arial" w:hAnsi="Arial" w:cs="Arial"/>
                <w:b/>
                <w:bCs/>
                <w:caps/>
                <w:sz w:val="20"/>
                <w:szCs w:val="20"/>
              </w:rPr>
              <w:t>Transdisciplinary Theme</w:t>
            </w:r>
            <w:r>
              <w:rPr>
                <w:rFonts w:ascii="Arial" w:hAnsi="Arial" w:cs="Arial"/>
                <w:b/>
                <w:bCs/>
                <w:caps/>
                <w:sz w:val="20"/>
                <w:szCs w:val="20"/>
              </w:rPr>
              <w:t>:</w:t>
            </w:r>
            <w:r w:rsidRPr="007B42E5">
              <w:rPr>
                <w:rFonts w:ascii="Arial" w:hAnsi="Arial" w:cs="Arial"/>
                <w:b/>
                <w:bCs/>
                <w:sz w:val="20"/>
                <w:szCs w:val="20"/>
              </w:rPr>
              <w:t xml:space="preserve">  </w:t>
            </w:r>
            <w:r>
              <w:rPr>
                <w:rFonts w:ascii="Arial" w:hAnsi="Arial" w:cs="Arial"/>
                <w:b/>
                <w:bCs/>
                <w:sz w:val="20"/>
                <w:szCs w:val="20"/>
              </w:rPr>
              <w:t>Sharing the Planet</w:t>
            </w:r>
          </w:p>
          <w:p w:rsidR="00A20DEF" w:rsidRPr="00612438" w:rsidRDefault="00A20DEF" w:rsidP="007C152C">
            <w:pPr>
              <w:rPr>
                <w:rFonts w:ascii="Arial" w:hAnsi="Arial" w:cs="Arial"/>
                <w:b/>
                <w:bCs/>
                <w:sz w:val="10"/>
                <w:szCs w:val="10"/>
              </w:rPr>
            </w:pPr>
          </w:p>
        </w:tc>
        <w:tc>
          <w:tcPr>
            <w:tcW w:w="7855" w:type="dxa"/>
          </w:tcPr>
          <w:p w:rsidR="00A20DEF" w:rsidRDefault="00A20DEF" w:rsidP="006E5D98">
            <w:pPr>
              <w:rPr>
                <w:rFonts w:ascii="Arial" w:hAnsi="Arial" w:cs="Arial"/>
                <w:b/>
                <w:bCs/>
                <w:caps/>
                <w:sz w:val="20"/>
                <w:szCs w:val="20"/>
              </w:rPr>
            </w:pPr>
          </w:p>
          <w:p w:rsidR="00A20DEF" w:rsidRDefault="00A20DEF" w:rsidP="006E5D98">
            <w:pPr>
              <w:rPr>
                <w:rFonts w:ascii="Arial" w:hAnsi="Arial" w:cs="Arial"/>
                <w:b/>
                <w:bCs/>
                <w:caps/>
                <w:sz w:val="20"/>
                <w:szCs w:val="20"/>
              </w:rPr>
            </w:pPr>
            <w:r w:rsidRPr="007B42E5">
              <w:rPr>
                <w:rFonts w:ascii="Arial" w:hAnsi="Arial" w:cs="Arial"/>
                <w:b/>
                <w:bCs/>
                <w:caps/>
                <w:sz w:val="20"/>
                <w:szCs w:val="20"/>
              </w:rPr>
              <w:t>Subject Area</w:t>
            </w:r>
            <w:r>
              <w:rPr>
                <w:rFonts w:ascii="Arial" w:hAnsi="Arial" w:cs="Arial"/>
                <w:b/>
                <w:bCs/>
                <w:caps/>
                <w:sz w:val="20"/>
                <w:szCs w:val="20"/>
              </w:rPr>
              <w:t>: L2  Diffrentiated Reading</w:t>
            </w:r>
          </w:p>
          <w:p w:rsidR="00A20DEF" w:rsidRPr="007B42E5" w:rsidRDefault="00A20DEF" w:rsidP="001D5FE4">
            <w:pPr>
              <w:rPr>
                <w:rFonts w:ascii="Arial" w:hAnsi="Arial" w:cs="Arial"/>
                <w:b/>
                <w:bCs/>
                <w:sz w:val="20"/>
                <w:szCs w:val="20"/>
              </w:rPr>
            </w:pPr>
          </w:p>
        </w:tc>
      </w:tr>
      <w:tr w:rsidR="00A20DEF" w:rsidRPr="0077166E" w:rsidTr="0087518E">
        <w:trPr>
          <w:trHeight w:val="435"/>
        </w:trPr>
        <w:tc>
          <w:tcPr>
            <w:tcW w:w="15660" w:type="dxa"/>
            <w:gridSpan w:val="2"/>
          </w:tcPr>
          <w:p w:rsidR="00A20DEF" w:rsidRPr="00612438" w:rsidRDefault="00A20DEF" w:rsidP="007C152C">
            <w:pPr>
              <w:rPr>
                <w:rFonts w:ascii="Arial" w:hAnsi="Arial" w:cs="Arial"/>
                <w:b/>
                <w:bCs/>
                <w:sz w:val="10"/>
                <w:szCs w:val="10"/>
              </w:rPr>
            </w:pPr>
          </w:p>
          <w:p w:rsidR="00A20DEF" w:rsidRDefault="00A20DEF" w:rsidP="00BE0488">
            <w:pPr>
              <w:rPr>
                <w:rFonts w:ascii="Calibri" w:hAnsi="Calibri" w:cs="Calibri"/>
                <w:color w:val="FF0000"/>
                <w:sz w:val="20"/>
                <w:szCs w:val="20"/>
              </w:rPr>
            </w:pPr>
            <w:r>
              <w:rPr>
                <w:rFonts w:ascii="Arial" w:hAnsi="Arial" w:cs="Arial"/>
                <w:b/>
                <w:bCs/>
                <w:sz w:val="20"/>
                <w:szCs w:val="20"/>
              </w:rPr>
              <w:t>ACHIEVEMENT INDICATORS:</w:t>
            </w:r>
            <w:r w:rsidRPr="00F20FEA">
              <w:rPr>
                <w:rFonts w:ascii="Calibri" w:hAnsi="Calibri" w:cs="Calibri"/>
                <w:sz w:val="20"/>
                <w:szCs w:val="20"/>
              </w:rPr>
              <w:t xml:space="preserve"> </w:t>
            </w:r>
            <w:r>
              <w:rPr>
                <w:rFonts w:ascii="Calibri" w:hAnsi="Calibri" w:cs="Calibri"/>
                <w:sz w:val="20"/>
                <w:szCs w:val="20"/>
              </w:rPr>
              <w:t xml:space="preserve">1. </w:t>
            </w:r>
            <w:r w:rsidRPr="00475883">
              <w:rPr>
                <w:rFonts w:ascii="Calibri" w:hAnsi="Calibri" w:cs="Calibri"/>
                <w:sz w:val="20"/>
                <w:szCs w:val="20"/>
              </w:rPr>
              <w:t xml:space="preserve">Understands </w:t>
            </w:r>
            <w:r>
              <w:rPr>
                <w:rFonts w:ascii="Calibri" w:hAnsi="Calibri" w:cs="Calibri"/>
                <w:sz w:val="20"/>
                <w:szCs w:val="20"/>
              </w:rPr>
              <w:t xml:space="preserve">increasingly complex </w:t>
            </w:r>
            <w:r w:rsidRPr="00475883">
              <w:rPr>
                <w:rFonts w:ascii="Calibri" w:hAnsi="Calibri" w:cs="Calibri"/>
                <w:sz w:val="20"/>
                <w:szCs w:val="20"/>
              </w:rPr>
              <w:t>questions in</w:t>
            </w:r>
            <w:r>
              <w:rPr>
                <w:rFonts w:ascii="Calibri" w:hAnsi="Calibri" w:cs="Calibri"/>
                <w:sz w:val="20"/>
                <w:szCs w:val="20"/>
              </w:rPr>
              <w:t xml:space="preserve"> d</w:t>
            </w:r>
            <w:r w:rsidRPr="00475883">
              <w:rPr>
                <w:rFonts w:ascii="Calibri" w:hAnsi="Calibri" w:cs="Calibri"/>
                <w:sz w:val="20"/>
                <w:szCs w:val="20"/>
              </w:rPr>
              <w:t>ifferent contexts</w:t>
            </w:r>
            <w:r>
              <w:rPr>
                <w:rFonts w:ascii="Calibri" w:hAnsi="Calibri" w:cs="Calibri"/>
                <w:sz w:val="20"/>
                <w:szCs w:val="20"/>
              </w:rPr>
              <w:t>.</w:t>
            </w:r>
          </w:p>
          <w:p w:rsidR="00A20DEF" w:rsidRPr="00475883" w:rsidRDefault="00A20DEF" w:rsidP="00BE0488">
            <w:pPr>
              <w:autoSpaceDE w:val="0"/>
              <w:autoSpaceDN w:val="0"/>
              <w:adjustRightInd w:val="0"/>
              <w:rPr>
                <w:rFonts w:ascii="Calibri" w:hAnsi="Calibri" w:cs="Calibri"/>
                <w:sz w:val="20"/>
                <w:szCs w:val="20"/>
                <w:lang w:val="en-GB"/>
              </w:rPr>
            </w:pPr>
            <w:r>
              <w:rPr>
                <w:rFonts w:ascii="Calibri" w:hAnsi="Calibri" w:cs="Calibri"/>
                <w:sz w:val="20"/>
                <w:szCs w:val="20"/>
                <w:lang w:eastAsia="en-US"/>
              </w:rPr>
              <w:t xml:space="preserve">2. </w:t>
            </w:r>
            <w:r w:rsidRPr="00475883">
              <w:rPr>
                <w:rFonts w:ascii="Calibri" w:hAnsi="Calibri" w:cs="Calibri"/>
                <w:sz w:val="20"/>
                <w:szCs w:val="20"/>
                <w:lang w:eastAsia="en-US"/>
              </w:rPr>
              <w:t>Uses</w:t>
            </w:r>
            <w:r>
              <w:rPr>
                <w:rFonts w:ascii="Calibri" w:hAnsi="Calibri" w:cs="Calibri"/>
                <w:sz w:val="20"/>
                <w:szCs w:val="20"/>
                <w:lang w:eastAsia="en-US"/>
              </w:rPr>
              <w:t xml:space="preserve"> appropriate vocabulary to </w:t>
            </w:r>
            <w:r w:rsidRPr="00475883">
              <w:rPr>
                <w:rFonts w:ascii="Calibri" w:hAnsi="Calibri" w:cs="Calibri"/>
                <w:sz w:val="20"/>
                <w:szCs w:val="20"/>
                <w:lang w:eastAsia="en-US"/>
              </w:rPr>
              <w:t>explain, inquire and compare</w:t>
            </w:r>
            <w:r w:rsidRPr="00475883">
              <w:rPr>
                <w:rFonts w:ascii="Calibri" w:hAnsi="Calibri" w:cs="Calibri"/>
                <w:sz w:val="20"/>
                <w:szCs w:val="20"/>
                <w:lang w:val="en-GB"/>
              </w:rPr>
              <w:t xml:space="preserve"> during classroom activities, conversations and imaginative play in the classroom.</w:t>
            </w:r>
          </w:p>
          <w:p w:rsidR="00A20DEF" w:rsidRDefault="00A20DEF" w:rsidP="006E5D98">
            <w:pPr>
              <w:rPr>
                <w:rFonts w:ascii="Arial" w:hAnsi="Arial" w:cs="Arial"/>
                <w:b/>
                <w:bCs/>
              </w:rPr>
            </w:pPr>
            <w:r>
              <w:rPr>
                <w:rFonts w:ascii="Calibri" w:hAnsi="Calibri" w:cs="Calibri"/>
                <w:sz w:val="20"/>
                <w:szCs w:val="20"/>
                <w:lang w:val="en-GB"/>
              </w:rPr>
              <w:t>3. Distinguishes ending sounds of words with increasing accuracy</w:t>
            </w:r>
            <w:r w:rsidRPr="00475883">
              <w:rPr>
                <w:rFonts w:ascii="Calibri" w:hAnsi="Calibri" w:cs="Calibri"/>
                <w:sz w:val="20"/>
                <w:szCs w:val="20"/>
                <w:lang w:val="en-GB"/>
              </w:rPr>
              <w:t>.</w:t>
            </w:r>
          </w:p>
        </w:tc>
      </w:tr>
    </w:tbl>
    <w:p w:rsidR="00A20DEF" w:rsidRPr="001D5FE4" w:rsidRDefault="00A20DEF" w:rsidP="006E5D98">
      <w:pPr>
        <w:rPr>
          <w:rFonts w:ascii="Arial" w:hAnsi="Arial" w:cs="Arial"/>
          <w:b/>
          <w:bCs/>
          <w:sz w:val="10"/>
          <w:szCs w:val="10"/>
        </w:rPr>
      </w:pPr>
    </w:p>
    <w:p w:rsidR="00A20DEF" w:rsidRPr="00D16A30" w:rsidRDefault="00A20DEF" w:rsidP="006E5D98">
      <w:pPr>
        <w:jc w:val="center"/>
        <w:rPr>
          <w:rFonts w:ascii="Arial" w:hAnsi="Arial" w:cs="Arial"/>
          <w:b/>
          <w:bCs/>
        </w:rPr>
      </w:pPr>
      <w:r>
        <w:rPr>
          <w:rFonts w:ascii="Arial" w:hAnsi="Arial" w:cs="Arial"/>
          <w:b/>
          <w:bCs/>
        </w:rPr>
        <w:t>LEARNING EXPERIENCE</w:t>
      </w:r>
    </w:p>
    <w:p w:rsidR="00A20DEF" w:rsidRPr="001D5FE4" w:rsidRDefault="00A20DEF" w:rsidP="006E5D98">
      <w:pPr>
        <w:rPr>
          <w:rFonts w:ascii="Arial" w:hAnsi="Arial" w:cs="Arial"/>
          <w:sz w:val="10"/>
          <w:szCs w:val="10"/>
        </w:rPr>
      </w:pPr>
    </w:p>
    <w:tbl>
      <w:tblPr>
        <w:tblW w:w="15660" w:type="dxa"/>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80"/>
        <w:gridCol w:w="1260"/>
        <w:gridCol w:w="9360"/>
        <w:gridCol w:w="1530"/>
        <w:gridCol w:w="2430"/>
      </w:tblGrid>
      <w:tr w:rsidR="00A20DEF" w:rsidRPr="0077166E" w:rsidTr="0087518E">
        <w:trPr>
          <w:trHeight w:val="775"/>
        </w:trPr>
        <w:tc>
          <w:tcPr>
            <w:tcW w:w="1080" w:type="dxa"/>
          </w:tcPr>
          <w:p w:rsidR="00A20DEF" w:rsidRDefault="00A20DEF" w:rsidP="0077166E">
            <w:pPr>
              <w:jc w:val="center"/>
              <w:rPr>
                <w:rFonts w:ascii="Arial" w:hAnsi="Arial" w:cs="Arial"/>
                <w:b/>
                <w:bCs/>
                <w:sz w:val="16"/>
                <w:szCs w:val="16"/>
              </w:rPr>
            </w:pPr>
          </w:p>
          <w:p w:rsidR="00A20DEF" w:rsidRPr="00E60E27" w:rsidRDefault="00A20DEF" w:rsidP="0077166E">
            <w:pPr>
              <w:jc w:val="center"/>
              <w:rPr>
                <w:rFonts w:ascii="Arial" w:hAnsi="Arial" w:cs="Arial"/>
                <w:b/>
                <w:bCs/>
                <w:sz w:val="16"/>
                <w:szCs w:val="16"/>
              </w:rPr>
            </w:pPr>
            <w:r w:rsidRPr="00E60E27">
              <w:rPr>
                <w:rFonts w:ascii="Arial" w:hAnsi="Arial" w:cs="Arial"/>
                <w:b/>
                <w:bCs/>
                <w:sz w:val="16"/>
                <w:szCs w:val="16"/>
              </w:rPr>
              <w:t>Duration Lesson</w:t>
            </w:r>
          </w:p>
        </w:tc>
        <w:tc>
          <w:tcPr>
            <w:tcW w:w="1260" w:type="dxa"/>
          </w:tcPr>
          <w:p w:rsidR="00A20DEF" w:rsidRDefault="00A20DEF" w:rsidP="0077166E">
            <w:pPr>
              <w:jc w:val="center"/>
              <w:rPr>
                <w:rFonts w:ascii="Arial" w:hAnsi="Arial" w:cs="Arial"/>
                <w:b/>
                <w:bCs/>
                <w:sz w:val="16"/>
                <w:szCs w:val="16"/>
              </w:rPr>
            </w:pPr>
          </w:p>
          <w:p w:rsidR="00A20DEF" w:rsidRPr="0077166E" w:rsidRDefault="00A20DEF" w:rsidP="0077166E">
            <w:pPr>
              <w:jc w:val="center"/>
              <w:rPr>
                <w:rFonts w:ascii="Arial" w:hAnsi="Arial" w:cs="Arial"/>
                <w:b/>
                <w:bCs/>
                <w:sz w:val="16"/>
                <w:szCs w:val="16"/>
              </w:rPr>
            </w:pPr>
            <w:r>
              <w:rPr>
                <w:rFonts w:ascii="Arial" w:hAnsi="Arial" w:cs="Arial"/>
                <w:b/>
                <w:bCs/>
                <w:sz w:val="16"/>
                <w:szCs w:val="16"/>
              </w:rPr>
              <w:t>Achievement Indicators</w:t>
            </w:r>
          </w:p>
          <w:p w:rsidR="00A20DEF" w:rsidRPr="00F303CD" w:rsidRDefault="00A20DEF" w:rsidP="0077166E">
            <w:pPr>
              <w:jc w:val="center"/>
              <w:rPr>
                <w:rFonts w:ascii="Arial" w:hAnsi="Arial" w:cs="Arial"/>
                <w:b/>
                <w:bCs/>
                <w:sz w:val="16"/>
                <w:szCs w:val="16"/>
              </w:rPr>
            </w:pPr>
          </w:p>
        </w:tc>
        <w:tc>
          <w:tcPr>
            <w:tcW w:w="9360" w:type="dxa"/>
          </w:tcPr>
          <w:p w:rsidR="00A20DEF" w:rsidRDefault="00A20DEF" w:rsidP="0077166E">
            <w:pPr>
              <w:jc w:val="center"/>
              <w:rPr>
                <w:rFonts w:ascii="Arial" w:hAnsi="Arial" w:cs="Arial"/>
                <w:b/>
                <w:bCs/>
              </w:rPr>
            </w:pPr>
          </w:p>
          <w:p w:rsidR="00A20DEF" w:rsidRPr="0077166E" w:rsidRDefault="00A20DEF" w:rsidP="0077166E">
            <w:pPr>
              <w:jc w:val="center"/>
              <w:rPr>
                <w:rFonts w:ascii="Arial" w:hAnsi="Arial" w:cs="Arial"/>
              </w:rPr>
            </w:pPr>
            <w:r>
              <w:rPr>
                <w:rFonts w:ascii="Arial" w:hAnsi="Arial" w:cs="Arial"/>
                <w:b/>
                <w:bCs/>
              </w:rPr>
              <w:t>Learning Engagements</w:t>
            </w:r>
            <w:r w:rsidRPr="0077166E">
              <w:rPr>
                <w:rFonts w:ascii="Arial" w:hAnsi="Arial" w:cs="Arial"/>
              </w:rPr>
              <w:t xml:space="preserve"> </w:t>
            </w:r>
          </w:p>
          <w:p w:rsidR="00A20DEF" w:rsidRPr="0077166E" w:rsidRDefault="00A20DEF" w:rsidP="001D5FE4">
            <w:pPr>
              <w:jc w:val="center"/>
              <w:rPr>
                <w:rFonts w:ascii="Arial" w:hAnsi="Arial" w:cs="Arial"/>
              </w:rPr>
            </w:pPr>
            <w:r>
              <w:rPr>
                <w:rFonts w:ascii="Arial" w:hAnsi="Arial" w:cs="Arial"/>
                <w:sz w:val="16"/>
                <w:szCs w:val="16"/>
              </w:rPr>
              <w:t>( Description of activity, W</w:t>
            </w:r>
            <w:r w:rsidRPr="0077166E">
              <w:rPr>
                <w:rFonts w:ascii="Arial" w:hAnsi="Arial" w:cs="Arial"/>
                <w:sz w:val="16"/>
                <w:szCs w:val="16"/>
              </w:rPr>
              <w:t xml:space="preserve">ork to be done, significant questions and instruction given - </w:t>
            </w:r>
            <w:r>
              <w:rPr>
                <w:rFonts w:ascii="Arial" w:hAnsi="Arial" w:cs="Arial"/>
                <w:sz w:val="16"/>
                <w:szCs w:val="16"/>
              </w:rPr>
              <w:t>prompt</w:t>
            </w:r>
            <w:r w:rsidRPr="0077166E">
              <w:rPr>
                <w:rFonts w:ascii="Arial" w:hAnsi="Arial" w:cs="Arial"/>
                <w:sz w:val="16"/>
                <w:szCs w:val="16"/>
              </w:rPr>
              <w:t>)</w:t>
            </w:r>
          </w:p>
        </w:tc>
        <w:tc>
          <w:tcPr>
            <w:tcW w:w="1530" w:type="dxa"/>
          </w:tcPr>
          <w:p w:rsidR="00A20DEF" w:rsidRPr="0077166E" w:rsidRDefault="00A20DEF" w:rsidP="0077166E">
            <w:pPr>
              <w:jc w:val="center"/>
              <w:rPr>
                <w:rFonts w:ascii="Arial" w:hAnsi="Arial" w:cs="Arial"/>
                <w:b/>
                <w:bCs/>
              </w:rPr>
            </w:pPr>
          </w:p>
          <w:p w:rsidR="00A20DEF" w:rsidRPr="0077166E" w:rsidRDefault="00A20DEF" w:rsidP="0077166E">
            <w:pPr>
              <w:jc w:val="center"/>
              <w:rPr>
                <w:rFonts w:ascii="Arial" w:hAnsi="Arial" w:cs="Arial"/>
                <w:b/>
                <w:bCs/>
              </w:rPr>
            </w:pPr>
            <w:r w:rsidRPr="0077166E">
              <w:rPr>
                <w:rFonts w:ascii="Arial" w:hAnsi="Arial" w:cs="Arial"/>
                <w:b/>
                <w:bCs/>
              </w:rPr>
              <w:t>Materials</w:t>
            </w:r>
          </w:p>
        </w:tc>
        <w:tc>
          <w:tcPr>
            <w:tcW w:w="2430" w:type="dxa"/>
          </w:tcPr>
          <w:p w:rsidR="00A20DEF" w:rsidRPr="0077166E" w:rsidRDefault="00A20DEF" w:rsidP="0077166E">
            <w:pPr>
              <w:jc w:val="center"/>
              <w:rPr>
                <w:rFonts w:ascii="Arial" w:hAnsi="Arial" w:cs="Arial"/>
                <w:b/>
                <w:bCs/>
              </w:rPr>
            </w:pPr>
            <w:r w:rsidRPr="0077166E">
              <w:rPr>
                <w:rFonts w:ascii="Arial" w:hAnsi="Arial" w:cs="Arial"/>
                <w:b/>
                <w:bCs/>
              </w:rPr>
              <w:t>Comments</w:t>
            </w:r>
          </w:p>
          <w:p w:rsidR="00A20DEF" w:rsidRPr="00E60E27" w:rsidRDefault="00A20DEF" w:rsidP="0077166E">
            <w:pPr>
              <w:jc w:val="center"/>
              <w:rPr>
                <w:rFonts w:ascii="Arial" w:hAnsi="Arial" w:cs="Arial"/>
                <w:sz w:val="16"/>
                <w:szCs w:val="16"/>
              </w:rPr>
            </w:pPr>
            <w:r w:rsidRPr="00E60E27">
              <w:rPr>
                <w:rFonts w:ascii="Arial" w:hAnsi="Arial" w:cs="Arial"/>
                <w:sz w:val="16"/>
                <w:szCs w:val="16"/>
              </w:rPr>
              <w:t>(Differentiation, homework,</w:t>
            </w:r>
          </w:p>
          <w:p w:rsidR="00A20DEF" w:rsidRPr="0077166E" w:rsidRDefault="00A20DEF" w:rsidP="0077166E">
            <w:pPr>
              <w:jc w:val="center"/>
              <w:rPr>
                <w:rFonts w:ascii="Arial" w:hAnsi="Arial" w:cs="Arial"/>
                <w:b/>
                <w:bCs/>
                <w:sz w:val="18"/>
                <w:szCs w:val="18"/>
              </w:rPr>
            </w:pPr>
            <w:r w:rsidRPr="00E60E27">
              <w:rPr>
                <w:rFonts w:ascii="Arial" w:hAnsi="Arial" w:cs="Arial"/>
                <w:sz w:val="16"/>
                <w:szCs w:val="16"/>
              </w:rPr>
              <w:t>visitors, fieldtrips)</w:t>
            </w:r>
          </w:p>
        </w:tc>
      </w:tr>
      <w:tr w:rsidR="00A20DEF" w:rsidRPr="00C80BC0" w:rsidTr="0087518E">
        <w:trPr>
          <w:trHeight w:val="307"/>
        </w:trPr>
        <w:tc>
          <w:tcPr>
            <w:tcW w:w="1080" w:type="dxa"/>
          </w:tcPr>
          <w:p w:rsidR="00A20DEF" w:rsidRPr="00C80BC0" w:rsidRDefault="00A20DEF" w:rsidP="00BF5809">
            <w:pPr>
              <w:jc w:val="center"/>
              <w:rPr>
                <w:rFonts w:ascii="Arial" w:hAnsi="Arial" w:cs="Arial"/>
                <w:sz w:val="22"/>
                <w:szCs w:val="22"/>
              </w:rPr>
            </w:pPr>
          </w:p>
        </w:tc>
        <w:tc>
          <w:tcPr>
            <w:tcW w:w="1260" w:type="dxa"/>
          </w:tcPr>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r w:rsidRPr="00C80BC0">
              <w:rPr>
                <w:rFonts w:ascii="Arial" w:hAnsi="Arial" w:cs="Arial"/>
                <w:sz w:val="22"/>
                <w:szCs w:val="22"/>
              </w:rPr>
              <w:t>1</w:t>
            </w:r>
          </w:p>
          <w:p w:rsidR="00A20DEF" w:rsidRPr="00C80BC0" w:rsidRDefault="00A20DEF" w:rsidP="00BF5809">
            <w:pPr>
              <w:jc w:val="center"/>
              <w:rPr>
                <w:rFonts w:ascii="Arial" w:hAnsi="Arial" w:cs="Arial"/>
                <w:sz w:val="22"/>
                <w:szCs w:val="22"/>
              </w:rPr>
            </w:pPr>
            <w:r w:rsidRPr="00C80BC0">
              <w:rPr>
                <w:rFonts w:ascii="Arial" w:hAnsi="Arial" w:cs="Arial"/>
                <w:sz w:val="22"/>
                <w:szCs w:val="22"/>
              </w:rPr>
              <w:t>2</w:t>
            </w:r>
          </w:p>
          <w:p w:rsidR="00A20DEF" w:rsidRPr="00C80BC0" w:rsidRDefault="00A20DEF" w:rsidP="00BF5809">
            <w:pPr>
              <w:jc w:val="center"/>
              <w:rPr>
                <w:rFonts w:ascii="Arial" w:hAnsi="Arial" w:cs="Arial"/>
                <w:sz w:val="22"/>
                <w:szCs w:val="22"/>
              </w:rPr>
            </w:pPr>
          </w:p>
          <w:p w:rsidR="00A20DEF" w:rsidRPr="00C80BC0" w:rsidRDefault="00A20DEF" w:rsidP="006F54F3">
            <w:pP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r w:rsidRPr="00C80BC0">
              <w:rPr>
                <w:rFonts w:ascii="Arial" w:hAnsi="Arial" w:cs="Arial"/>
                <w:sz w:val="22"/>
                <w:szCs w:val="22"/>
              </w:rPr>
              <w:t>1</w:t>
            </w:r>
          </w:p>
          <w:p w:rsidR="00A20DEF" w:rsidRPr="00C80BC0" w:rsidRDefault="00A20DEF" w:rsidP="00BF5809">
            <w:pPr>
              <w:jc w:val="center"/>
              <w:rPr>
                <w:rFonts w:ascii="Arial" w:hAnsi="Arial" w:cs="Arial"/>
                <w:sz w:val="22"/>
                <w:szCs w:val="22"/>
              </w:rPr>
            </w:pPr>
            <w:r w:rsidRPr="00C80BC0">
              <w:rPr>
                <w:rFonts w:ascii="Arial" w:hAnsi="Arial" w:cs="Arial"/>
                <w:sz w:val="22"/>
                <w:szCs w:val="22"/>
              </w:rPr>
              <w:t>2</w:t>
            </w: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BF5809">
            <w:pPr>
              <w:jc w:val="center"/>
              <w:rPr>
                <w:rFonts w:ascii="Arial" w:hAnsi="Arial" w:cs="Arial"/>
                <w:sz w:val="22"/>
                <w:szCs w:val="22"/>
              </w:rPr>
            </w:pPr>
          </w:p>
          <w:p w:rsidR="00A20DEF" w:rsidRPr="00C80BC0" w:rsidRDefault="00A20DEF" w:rsidP="004C3AC3">
            <w:pPr>
              <w:rPr>
                <w:rFonts w:ascii="Arial" w:hAnsi="Arial" w:cs="Arial"/>
                <w:sz w:val="22"/>
                <w:szCs w:val="22"/>
              </w:rPr>
            </w:pPr>
          </w:p>
        </w:tc>
        <w:tc>
          <w:tcPr>
            <w:tcW w:w="9360" w:type="dxa"/>
          </w:tcPr>
          <w:p w:rsidR="00A20DEF" w:rsidRPr="00C80BC0" w:rsidRDefault="00A20DEF" w:rsidP="00A32ECD">
            <w:pPr>
              <w:rPr>
                <w:rFonts w:ascii="Arial" w:hAnsi="Arial" w:cs="Arial"/>
                <w:b/>
                <w:bCs/>
                <w:sz w:val="22"/>
                <w:szCs w:val="22"/>
              </w:rPr>
            </w:pPr>
            <w:r w:rsidRPr="00C80BC0">
              <w:rPr>
                <w:rFonts w:ascii="Arial" w:hAnsi="Arial" w:cs="Arial"/>
                <w:b/>
                <w:bCs/>
                <w:sz w:val="22"/>
                <w:szCs w:val="22"/>
              </w:rPr>
              <w:t>Level B. Book: “In the woods”</w:t>
            </w:r>
          </w:p>
          <w:p w:rsidR="00A20DEF" w:rsidRDefault="00A20DEF" w:rsidP="00F11A84">
            <w:pPr>
              <w:numPr>
                <w:ilvl w:val="0"/>
                <w:numId w:val="12"/>
              </w:numPr>
              <w:jc w:val="both"/>
              <w:rPr>
                <w:rFonts w:ascii="Arial" w:hAnsi="Arial" w:cs="Arial"/>
                <w:sz w:val="22"/>
                <w:szCs w:val="22"/>
              </w:rPr>
            </w:pPr>
            <w:r>
              <w:rPr>
                <w:rFonts w:ascii="Arial" w:hAnsi="Arial" w:cs="Arial"/>
                <w:sz w:val="22"/>
                <w:szCs w:val="22"/>
              </w:rPr>
              <w:t>Take turns to read pages 10 to 16 asking the children to look at and describe the pictures and the animals before reading the text.</w:t>
            </w:r>
          </w:p>
          <w:p w:rsidR="00A20DEF" w:rsidRDefault="00A20DEF" w:rsidP="00F11A84">
            <w:pPr>
              <w:numPr>
                <w:ilvl w:val="0"/>
                <w:numId w:val="12"/>
              </w:numPr>
              <w:jc w:val="both"/>
              <w:rPr>
                <w:rFonts w:ascii="Arial" w:hAnsi="Arial" w:cs="Arial"/>
                <w:sz w:val="22"/>
                <w:szCs w:val="22"/>
              </w:rPr>
            </w:pPr>
            <w:r>
              <w:rPr>
                <w:rFonts w:ascii="Arial" w:hAnsi="Arial" w:cs="Arial"/>
                <w:sz w:val="22"/>
                <w:szCs w:val="22"/>
              </w:rPr>
              <w:t>Point at the animals and ask the children to name them and produce the sound they make, at the same time, point at the pictures of the animals</w:t>
            </w:r>
          </w:p>
          <w:p w:rsidR="00A20DEF" w:rsidRDefault="00A20DEF" w:rsidP="00F11A84">
            <w:pPr>
              <w:numPr>
                <w:ilvl w:val="0"/>
                <w:numId w:val="12"/>
              </w:numPr>
              <w:jc w:val="both"/>
              <w:rPr>
                <w:rFonts w:ascii="Arial" w:hAnsi="Arial" w:cs="Arial"/>
                <w:sz w:val="22"/>
                <w:szCs w:val="22"/>
              </w:rPr>
            </w:pPr>
            <w:r>
              <w:rPr>
                <w:rFonts w:ascii="Arial" w:hAnsi="Arial" w:cs="Arial"/>
                <w:sz w:val="22"/>
                <w:szCs w:val="22"/>
              </w:rPr>
              <w:t>Describe the members of the family they see in the picture</w:t>
            </w:r>
          </w:p>
          <w:p w:rsidR="00A20DEF" w:rsidRDefault="00A20DEF" w:rsidP="00F11A84">
            <w:pPr>
              <w:numPr>
                <w:ilvl w:val="0"/>
                <w:numId w:val="12"/>
              </w:numPr>
              <w:jc w:val="both"/>
              <w:rPr>
                <w:rFonts w:ascii="Arial" w:hAnsi="Arial" w:cs="Arial"/>
                <w:sz w:val="22"/>
                <w:szCs w:val="22"/>
              </w:rPr>
            </w:pPr>
            <w:r>
              <w:rPr>
                <w:rFonts w:ascii="Arial" w:hAnsi="Arial" w:cs="Arial"/>
                <w:sz w:val="22"/>
                <w:szCs w:val="22"/>
              </w:rPr>
              <w:t>Go to page 16 and ask them when they have seen their reflex in the water</w:t>
            </w:r>
          </w:p>
          <w:p w:rsidR="00A20DEF" w:rsidRDefault="00A20DEF" w:rsidP="00F11A84">
            <w:pPr>
              <w:numPr>
                <w:ilvl w:val="0"/>
                <w:numId w:val="12"/>
              </w:numPr>
              <w:jc w:val="both"/>
              <w:rPr>
                <w:rFonts w:ascii="Arial" w:hAnsi="Arial" w:cs="Arial"/>
                <w:i/>
                <w:iCs/>
                <w:sz w:val="22"/>
                <w:szCs w:val="22"/>
              </w:rPr>
            </w:pPr>
            <w:r>
              <w:rPr>
                <w:rFonts w:ascii="Arial" w:hAnsi="Arial" w:cs="Arial"/>
                <w:sz w:val="22"/>
                <w:szCs w:val="22"/>
              </w:rPr>
              <w:t xml:space="preserve">Introduce strategies 5 and 6 </w:t>
            </w:r>
            <w:r w:rsidRPr="00F11A84">
              <w:rPr>
                <w:rFonts w:ascii="Arial" w:hAnsi="Arial" w:cs="Arial"/>
                <w:i/>
                <w:iCs/>
                <w:sz w:val="22"/>
                <w:szCs w:val="22"/>
              </w:rPr>
              <w:t>(Look for words you know and if you don’t know a word, ask)</w:t>
            </w:r>
          </w:p>
          <w:p w:rsidR="00A20DEF" w:rsidRPr="00D57FEA" w:rsidRDefault="00A20DEF" w:rsidP="00F11A84">
            <w:pPr>
              <w:numPr>
                <w:ilvl w:val="0"/>
                <w:numId w:val="12"/>
              </w:numPr>
              <w:jc w:val="both"/>
              <w:rPr>
                <w:rFonts w:ascii="Arial" w:hAnsi="Arial" w:cs="Arial"/>
                <w:i/>
                <w:iCs/>
                <w:sz w:val="22"/>
                <w:szCs w:val="22"/>
              </w:rPr>
            </w:pPr>
            <w:r>
              <w:rPr>
                <w:rFonts w:ascii="Arial" w:hAnsi="Arial" w:cs="Arial"/>
                <w:sz w:val="22"/>
                <w:szCs w:val="22"/>
              </w:rPr>
              <w:t>Take turns to read the whole book using strategies 5 and 6 as they read.</w:t>
            </w:r>
          </w:p>
          <w:p w:rsidR="00A20DEF" w:rsidRPr="00F11A84" w:rsidRDefault="00A20DEF" w:rsidP="00D57FEA">
            <w:pPr>
              <w:ind w:left="720"/>
              <w:jc w:val="both"/>
              <w:rPr>
                <w:rFonts w:ascii="Arial" w:hAnsi="Arial" w:cs="Arial"/>
                <w:i/>
                <w:iCs/>
                <w:sz w:val="22"/>
                <w:szCs w:val="22"/>
              </w:rPr>
            </w:pPr>
          </w:p>
          <w:p w:rsidR="00A20DEF" w:rsidRDefault="00A20DEF" w:rsidP="00D57FEA">
            <w:pPr>
              <w:rPr>
                <w:rFonts w:ascii="Arial" w:hAnsi="Arial" w:cs="Arial"/>
                <w:b/>
                <w:bCs/>
                <w:sz w:val="22"/>
                <w:szCs w:val="22"/>
              </w:rPr>
            </w:pPr>
            <w:r w:rsidRPr="00C80BC0">
              <w:rPr>
                <w:rFonts w:ascii="Arial" w:hAnsi="Arial" w:cs="Arial"/>
                <w:b/>
                <w:bCs/>
                <w:sz w:val="22"/>
                <w:szCs w:val="22"/>
              </w:rPr>
              <w:t xml:space="preserve">Level C. Book: “Isabel’s Day” </w:t>
            </w:r>
          </w:p>
          <w:p w:rsidR="00A20DEF" w:rsidRPr="00D57FEA" w:rsidRDefault="00A20DEF" w:rsidP="00D57FEA">
            <w:pPr>
              <w:rPr>
                <w:rFonts w:ascii="Arial" w:hAnsi="Arial" w:cs="Arial"/>
                <w:b/>
                <w:bCs/>
                <w:i/>
                <w:iCs/>
                <w:sz w:val="22"/>
                <w:szCs w:val="22"/>
              </w:rPr>
            </w:pPr>
            <w:r>
              <w:rPr>
                <w:rFonts w:ascii="Arial" w:hAnsi="Arial" w:cs="Arial"/>
                <w:b/>
                <w:bCs/>
                <w:sz w:val="16"/>
                <w:szCs w:val="16"/>
              </w:rPr>
              <w:t>(reading strategy focus for this book</w:t>
            </w:r>
            <w:r>
              <w:rPr>
                <w:rFonts w:ascii="Arial" w:hAnsi="Arial" w:cs="Arial"/>
                <w:b/>
                <w:bCs/>
                <w:i/>
                <w:iCs/>
                <w:sz w:val="16"/>
                <w:szCs w:val="16"/>
              </w:rPr>
              <w:t xml:space="preserve">: look for words you know, if you don’t know ask, get your mouth ready for the </w:t>
            </w:r>
            <w:r w:rsidRPr="00D57FEA">
              <w:rPr>
                <w:rFonts w:ascii="Arial" w:hAnsi="Arial" w:cs="Arial"/>
                <w:b/>
                <w:bCs/>
                <w:i/>
                <w:iCs/>
                <w:sz w:val="22"/>
                <w:szCs w:val="22"/>
              </w:rPr>
              <w:t>sound of the first letter, think about what comes next and if it makes sense).</w:t>
            </w:r>
          </w:p>
          <w:p w:rsidR="00A20DEF" w:rsidRPr="00D57FEA" w:rsidRDefault="00A20DEF" w:rsidP="6E4F6A88">
            <w:pPr>
              <w:numPr>
                <w:ilvl w:val="0"/>
                <w:numId w:val="13"/>
              </w:numPr>
              <w:rPr>
                <w:rFonts w:ascii="Arial" w:hAnsi="Arial" w:cs="Arial"/>
                <w:sz w:val="22"/>
                <w:szCs w:val="22"/>
              </w:rPr>
            </w:pPr>
            <w:r w:rsidRPr="00D57FEA">
              <w:rPr>
                <w:rFonts w:ascii="Arial" w:hAnsi="Arial" w:cs="Arial"/>
                <w:b/>
                <w:bCs/>
                <w:sz w:val="22"/>
                <w:szCs w:val="22"/>
              </w:rPr>
              <w:t>Literacy skill:</w:t>
            </w:r>
            <w:r w:rsidRPr="00D57FEA">
              <w:rPr>
                <w:rFonts w:ascii="Arial" w:hAnsi="Arial" w:cs="Arial"/>
                <w:sz w:val="22"/>
                <w:szCs w:val="22"/>
              </w:rPr>
              <w:t xml:space="preserve"> Use picture cues to comprehend text. Have children find the clocks pictured on each page. Ask them to look at the clocks and think about how the clocks help them understand the story better.  Ask what time it is in each clock</w:t>
            </w:r>
          </w:p>
          <w:p w:rsidR="00A20DEF" w:rsidRPr="00D57FEA" w:rsidRDefault="00A20DEF" w:rsidP="00D57FEA">
            <w:pPr>
              <w:numPr>
                <w:ilvl w:val="0"/>
                <w:numId w:val="13"/>
              </w:numPr>
              <w:rPr>
                <w:rFonts w:ascii="Arial" w:hAnsi="Arial" w:cs="Arial"/>
                <w:sz w:val="22"/>
                <w:szCs w:val="22"/>
              </w:rPr>
            </w:pPr>
            <w:r w:rsidRPr="00D57FEA">
              <w:rPr>
                <w:rFonts w:ascii="Arial" w:hAnsi="Arial" w:cs="Arial"/>
                <w:b/>
                <w:bCs/>
                <w:sz w:val="22"/>
                <w:szCs w:val="22"/>
              </w:rPr>
              <w:t xml:space="preserve"> Oral Language development:</w:t>
            </w:r>
            <w:r w:rsidRPr="00D57FEA">
              <w:rPr>
                <w:rFonts w:ascii="Arial" w:hAnsi="Arial" w:cs="Arial"/>
                <w:sz w:val="22"/>
                <w:szCs w:val="22"/>
              </w:rPr>
              <w:t xml:space="preserve"> </w:t>
            </w:r>
            <w:r w:rsidRPr="00D57FEA">
              <w:rPr>
                <w:rFonts w:ascii="Arial" w:hAnsi="Arial" w:cs="Arial"/>
                <w:b/>
                <w:bCs/>
                <w:sz w:val="22"/>
                <w:szCs w:val="22"/>
              </w:rPr>
              <w:t>at + time</w:t>
            </w:r>
            <w:r w:rsidRPr="00D57FEA">
              <w:rPr>
                <w:rFonts w:ascii="Arial" w:hAnsi="Arial" w:cs="Arial"/>
                <w:b/>
                <w:bCs/>
                <w:i/>
                <w:iCs/>
                <w:sz w:val="22"/>
                <w:szCs w:val="22"/>
              </w:rPr>
              <w:t xml:space="preserve">: </w:t>
            </w:r>
            <w:r w:rsidRPr="00D57FEA">
              <w:rPr>
                <w:rFonts w:ascii="Arial" w:hAnsi="Arial" w:cs="Arial"/>
                <w:sz w:val="22"/>
                <w:szCs w:val="22"/>
              </w:rPr>
              <w:t xml:space="preserve">From page 2 explain that the word </w:t>
            </w:r>
            <w:r w:rsidRPr="00D57FEA">
              <w:rPr>
                <w:rFonts w:ascii="Arial" w:hAnsi="Arial" w:cs="Arial"/>
                <w:i/>
                <w:iCs/>
                <w:sz w:val="22"/>
                <w:szCs w:val="22"/>
              </w:rPr>
              <w:t xml:space="preserve">at </w:t>
            </w:r>
            <w:r w:rsidRPr="00D57FEA">
              <w:rPr>
                <w:rFonts w:ascii="Arial" w:hAnsi="Arial" w:cs="Arial"/>
                <w:sz w:val="22"/>
                <w:szCs w:val="22"/>
              </w:rPr>
              <w:t>helps us tell what time something happens. Invite the children to use at and the time to tell about activities in their own days.</w:t>
            </w:r>
          </w:p>
          <w:p w:rsidR="00A20DEF" w:rsidRPr="00D57FEA" w:rsidRDefault="00A20DEF" w:rsidP="00D57FEA">
            <w:pPr>
              <w:numPr>
                <w:ilvl w:val="0"/>
                <w:numId w:val="13"/>
              </w:numPr>
              <w:rPr>
                <w:rFonts w:ascii="Arial" w:hAnsi="Arial" w:cs="Arial"/>
                <w:sz w:val="18"/>
                <w:szCs w:val="18"/>
              </w:rPr>
            </w:pPr>
            <w:r w:rsidRPr="00D57FEA">
              <w:rPr>
                <w:rFonts w:ascii="Arial" w:hAnsi="Arial" w:cs="Arial"/>
                <w:b/>
                <w:bCs/>
                <w:sz w:val="22"/>
                <w:szCs w:val="22"/>
              </w:rPr>
              <w:t>Oral Language development:</w:t>
            </w:r>
            <w:r w:rsidRPr="00D57FEA">
              <w:rPr>
                <w:rFonts w:ascii="Arial" w:hAnsi="Arial" w:cs="Arial"/>
                <w:sz w:val="22"/>
                <w:szCs w:val="22"/>
              </w:rPr>
              <w:t xml:space="preserve"> </w:t>
            </w:r>
            <w:r w:rsidRPr="00D57FEA">
              <w:rPr>
                <w:rFonts w:ascii="Arial" w:hAnsi="Arial" w:cs="Arial"/>
                <w:b/>
                <w:bCs/>
                <w:sz w:val="22"/>
                <w:szCs w:val="22"/>
              </w:rPr>
              <w:t>preposition</w:t>
            </w:r>
            <w:r w:rsidRPr="00D57FEA">
              <w:rPr>
                <w:rFonts w:ascii="Arial" w:hAnsi="Arial" w:cs="Arial"/>
                <w:b/>
                <w:bCs/>
                <w:i/>
                <w:iCs/>
                <w:sz w:val="22"/>
                <w:szCs w:val="22"/>
              </w:rPr>
              <w:t xml:space="preserve"> to: </w:t>
            </w:r>
            <w:r w:rsidRPr="00D57FEA">
              <w:rPr>
                <w:rFonts w:ascii="Arial" w:hAnsi="Arial" w:cs="Arial"/>
                <w:sz w:val="22"/>
                <w:szCs w:val="22"/>
              </w:rPr>
              <w:t xml:space="preserve">From page 6 and 16 explain that the word </w:t>
            </w:r>
            <w:r w:rsidRPr="00D57FEA">
              <w:rPr>
                <w:rFonts w:ascii="Arial" w:hAnsi="Arial" w:cs="Arial"/>
                <w:b/>
                <w:bCs/>
                <w:i/>
                <w:iCs/>
                <w:sz w:val="22"/>
                <w:szCs w:val="22"/>
              </w:rPr>
              <w:t>to</w:t>
            </w:r>
            <w:r w:rsidRPr="00D57FEA">
              <w:rPr>
                <w:rFonts w:ascii="Arial" w:hAnsi="Arial" w:cs="Arial"/>
                <w:sz w:val="22"/>
                <w:szCs w:val="22"/>
              </w:rPr>
              <w:t xml:space="preserve"> helps answer the question </w:t>
            </w:r>
            <w:r w:rsidRPr="00D57FEA">
              <w:rPr>
                <w:rFonts w:ascii="Arial" w:hAnsi="Arial" w:cs="Arial"/>
                <w:b/>
                <w:bCs/>
                <w:i/>
                <w:iCs/>
                <w:sz w:val="22"/>
                <w:szCs w:val="22"/>
              </w:rPr>
              <w:t>where.</w:t>
            </w:r>
            <w:r w:rsidRPr="00D57FEA">
              <w:rPr>
                <w:rFonts w:ascii="Arial" w:hAnsi="Arial" w:cs="Arial"/>
                <w:sz w:val="22"/>
                <w:szCs w:val="22"/>
              </w:rPr>
              <w:t xml:space="preserve"> Use the question-and-answer model with examples from children’s lives</w:t>
            </w:r>
            <w:r w:rsidRPr="00D57FEA">
              <w:rPr>
                <w:rFonts w:ascii="Arial" w:hAnsi="Arial" w:cs="Arial"/>
                <w:sz w:val="18"/>
                <w:szCs w:val="18"/>
              </w:rPr>
              <w:t>.</w:t>
            </w:r>
          </w:p>
          <w:p w:rsidR="00A20DEF" w:rsidRPr="00C80BC0" w:rsidRDefault="00A20DEF" w:rsidP="00D57FEA">
            <w:pPr>
              <w:rPr>
                <w:rFonts w:ascii="Arial" w:hAnsi="Arial" w:cs="Arial"/>
                <w:sz w:val="22"/>
                <w:szCs w:val="22"/>
              </w:rPr>
            </w:pPr>
          </w:p>
          <w:p w:rsidR="00A20DEF" w:rsidRPr="00C80BC0" w:rsidRDefault="00A20DEF" w:rsidP="00803D3B">
            <w:pPr>
              <w:rPr>
                <w:rFonts w:ascii="Arial" w:hAnsi="Arial" w:cs="Arial"/>
                <w:b/>
                <w:bCs/>
                <w:sz w:val="22"/>
                <w:szCs w:val="22"/>
              </w:rPr>
            </w:pPr>
            <w:r w:rsidRPr="00C80BC0">
              <w:rPr>
                <w:rFonts w:ascii="Arial" w:hAnsi="Arial" w:cs="Arial"/>
                <w:b/>
                <w:bCs/>
                <w:sz w:val="22"/>
                <w:szCs w:val="22"/>
              </w:rPr>
              <w:t>Level F. Book: “What do we need?”</w:t>
            </w:r>
            <w:bookmarkStart w:id="0" w:name="_GoBack"/>
            <w:bookmarkEnd w:id="0"/>
          </w:p>
          <w:p w:rsidR="00A20DEF" w:rsidRDefault="00A20DEF" w:rsidP="6E4F6A88">
            <w:pPr>
              <w:numPr>
                <w:ilvl w:val="0"/>
                <w:numId w:val="6"/>
              </w:numPr>
              <w:rPr>
                <w:rFonts w:ascii="Arial" w:hAnsi="Arial" w:cs="Arial"/>
                <w:sz w:val="22"/>
                <w:szCs w:val="22"/>
              </w:rPr>
            </w:pPr>
            <w:r w:rsidRPr="6E4F6A88">
              <w:rPr>
                <w:rFonts w:ascii="Arial" w:hAnsi="Arial" w:cs="Arial"/>
                <w:sz w:val="22"/>
                <w:szCs w:val="22"/>
              </w:rPr>
              <w:t>Introduce reading strategy 9 and 10 and explain how to use it.</w:t>
            </w:r>
          </w:p>
          <w:p w:rsidR="00A20DEF" w:rsidRDefault="00A20DEF" w:rsidP="6E4F6A88">
            <w:pPr>
              <w:numPr>
                <w:ilvl w:val="0"/>
                <w:numId w:val="6"/>
              </w:numPr>
              <w:rPr>
                <w:rFonts w:ascii="Arial" w:hAnsi="Arial" w:cs="Arial"/>
                <w:sz w:val="22"/>
                <w:szCs w:val="22"/>
              </w:rPr>
            </w:pPr>
            <w:r w:rsidRPr="6E4F6A88">
              <w:rPr>
                <w:rFonts w:ascii="Arial" w:hAnsi="Arial" w:cs="Arial"/>
                <w:sz w:val="22"/>
                <w:szCs w:val="22"/>
              </w:rPr>
              <w:t>Take turns to read pages 10 to 16 asking the children to describe what they see in each picture before reading</w:t>
            </w:r>
          </w:p>
          <w:p w:rsidR="00A20DEF" w:rsidRDefault="00A20DEF" w:rsidP="6E4F6A88">
            <w:pPr>
              <w:numPr>
                <w:ilvl w:val="0"/>
                <w:numId w:val="6"/>
              </w:numPr>
              <w:rPr>
                <w:rFonts w:ascii="Arial" w:hAnsi="Arial" w:cs="Arial"/>
                <w:sz w:val="22"/>
                <w:szCs w:val="22"/>
              </w:rPr>
            </w:pPr>
            <w:r w:rsidRPr="6E4F6A88">
              <w:rPr>
                <w:rFonts w:ascii="Arial" w:hAnsi="Arial" w:cs="Arial"/>
                <w:sz w:val="22"/>
                <w:szCs w:val="22"/>
              </w:rPr>
              <w:t>Take turns to read the whole book, using strategies 9 and 10 as they read</w:t>
            </w:r>
          </w:p>
          <w:p w:rsidR="00A20DEF" w:rsidRPr="00C80BC0" w:rsidRDefault="00A20DEF" w:rsidP="00C80BC0">
            <w:pPr>
              <w:ind w:left="360"/>
              <w:rPr>
                <w:rFonts w:ascii="Arial" w:hAnsi="Arial" w:cs="Arial"/>
                <w:sz w:val="22"/>
                <w:szCs w:val="22"/>
              </w:rPr>
            </w:pPr>
          </w:p>
          <w:p w:rsidR="00A20DEF" w:rsidRPr="00C80BC0" w:rsidRDefault="00A20DEF" w:rsidP="00803D3B">
            <w:pPr>
              <w:rPr>
                <w:rFonts w:ascii="Arial" w:hAnsi="Arial" w:cs="Arial"/>
                <w:b/>
                <w:bCs/>
                <w:sz w:val="22"/>
                <w:szCs w:val="22"/>
              </w:rPr>
            </w:pPr>
            <w:r w:rsidRPr="00C80BC0">
              <w:rPr>
                <w:rFonts w:ascii="Arial" w:hAnsi="Arial" w:cs="Arial"/>
                <w:b/>
                <w:bCs/>
                <w:sz w:val="22"/>
                <w:szCs w:val="22"/>
              </w:rPr>
              <w:t>Level G. Book: “Chin’s Lunch”</w:t>
            </w:r>
          </w:p>
          <w:p w:rsidR="00A20DEF" w:rsidRPr="00C80BC0" w:rsidRDefault="00A20DEF" w:rsidP="6E4F6A88">
            <w:pPr>
              <w:numPr>
                <w:ilvl w:val="0"/>
                <w:numId w:val="8"/>
              </w:numPr>
              <w:rPr>
                <w:rFonts w:ascii="Arial" w:hAnsi="Arial" w:cs="Arial"/>
                <w:sz w:val="22"/>
                <w:szCs w:val="22"/>
              </w:rPr>
            </w:pPr>
            <w:r w:rsidRPr="6E4F6A88">
              <w:t>Take turns to read pages 10 to 16 describing what they see in the picture before reading.</w:t>
            </w:r>
          </w:p>
          <w:p w:rsidR="00A20DEF" w:rsidRPr="00C80BC0" w:rsidRDefault="00A20DEF" w:rsidP="6E4F6A88">
            <w:pPr>
              <w:numPr>
                <w:ilvl w:val="0"/>
                <w:numId w:val="8"/>
              </w:numPr>
              <w:rPr>
                <w:rFonts w:ascii="Arial" w:hAnsi="Arial" w:cs="Arial"/>
                <w:sz w:val="22"/>
                <w:szCs w:val="22"/>
              </w:rPr>
            </w:pPr>
            <w:r w:rsidRPr="6E4F6A88">
              <w:t xml:space="preserve">Read the text again and make sure you emphasize on these aspects:  </w:t>
            </w:r>
          </w:p>
          <w:p w:rsidR="00A20DEF" w:rsidRPr="00C80BC0" w:rsidRDefault="00A20DEF" w:rsidP="6E4F6A88">
            <w:pPr>
              <w:numPr>
                <w:ilvl w:val="0"/>
                <w:numId w:val="8"/>
              </w:numPr>
              <w:rPr>
                <w:rFonts w:ascii="Arial" w:hAnsi="Arial" w:cs="Arial"/>
                <w:sz w:val="22"/>
                <w:szCs w:val="22"/>
              </w:rPr>
            </w:pPr>
            <w:r w:rsidRPr="6E4F6A88">
              <w:t>Contractions (pages 4 &amp; 8). Invite children to make up sentences using the contractions found.</w:t>
            </w:r>
          </w:p>
          <w:p w:rsidR="00A20DEF" w:rsidRPr="00C80BC0" w:rsidRDefault="00A20DEF" w:rsidP="6E4F6A88">
            <w:pPr>
              <w:numPr>
                <w:ilvl w:val="0"/>
                <w:numId w:val="8"/>
              </w:numPr>
              <w:rPr>
                <w:rFonts w:ascii="Arial" w:hAnsi="Arial" w:cs="Arial"/>
                <w:sz w:val="22"/>
                <w:szCs w:val="22"/>
              </w:rPr>
            </w:pPr>
            <w:r w:rsidRPr="6E4F6A88">
              <w:t>Past tense with –ed (pages 2 &amp; 16) Invite children to create sentences using the past tenses found</w:t>
            </w:r>
          </w:p>
          <w:p w:rsidR="00A20DEF" w:rsidRPr="00C80BC0" w:rsidRDefault="00A20DEF" w:rsidP="6E4F6A88">
            <w:pPr>
              <w:numPr>
                <w:ilvl w:val="0"/>
                <w:numId w:val="8"/>
              </w:numPr>
              <w:rPr>
                <w:rFonts w:ascii="Arial" w:hAnsi="Arial" w:cs="Arial"/>
                <w:sz w:val="22"/>
                <w:szCs w:val="22"/>
              </w:rPr>
            </w:pPr>
            <w:r w:rsidRPr="6E4F6A88">
              <w:t xml:space="preserve"> Possessives -demonstrate understanding. (Book’s cover &amp;page 4). prompt children to use them .</w:t>
            </w:r>
          </w:p>
          <w:p w:rsidR="00A20DEF" w:rsidRPr="00C80BC0" w:rsidRDefault="00A20DEF" w:rsidP="6E4F6A88">
            <w:pPr>
              <w:numPr>
                <w:ilvl w:val="0"/>
                <w:numId w:val="8"/>
              </w:numPr>
              <w:rPr>
                <w:rFonts w:ascii="Arial" w:hAnsi="Arial" w:cs="Arial"/>
                <w:sz w:val="22"/>
                <w:szCs w:val="22"/>
              </w:rPr>
            </w:pPr>
            <w:r w:rsidRPr="6E4F6A88">
              <w:t xml:space="preserve"> Sequence of events, problem and solution of the story (throughout the book). Ask children to retell the story.</w:t>
            </w:r>
          </w:p>
          <w:p w:rsidR="00A20DEF" w:rsidRPr="00C80BC0" w:rsidRDefault="00A20DEF" w:rsidP="6E4F6A88">
            <w:pPr>
              <w:numPr>
                <w:ilvl w:val="0"/>
                <w:numId w:val="8"/>
              </w:numPr>
              <w:rPr>
                <w:rFonts w:ascii="Arial" w:hAnsi="Arial" w:cs="Arial"/>
                <w:sz w:val="22"/>
                <w:szCs w:val="22"/>
              </w:rPr>
            </w:pPr>
            <w:r w:rsidRPr="6E4F6A88">
              <w:t>Digraph ch (book’s cover). Say several words with /ch/ and have children identify if /ch/ is at the beginning or end.</w:t>
            </w:r>
          </w:p>
          <w:p w:rsidR="00A20DEF" w:rsidRPr="00C80BC0" w:rsidRDefault="00A20DEF" w:rsidP="6E4F6A88">
            <w:pPr>
              <w:numPr>
                <w:ilvl w:val="0"/>
                <w:numId w:val="8"/>
              </w:numPr>
              <w:rPr>
                <w:rFonts w:ascii="Arial" w:hAnsi="Arial" w:cs="Arial"/>
                <w:sz w:val="22"/>
                <w:szCs w:val="22"/>
              </w:rPr>
            </w:pPr>
            <w:r w:rsidRPr="6E4F6A88">
              <w:t xml:space="preserve"> Introduce Reading Strategy 13,  and 14 and ask the children to read the book again using these strategies</w:t>
            </w:r>
          </w:p>
          <w:p w:rsidR="00A20DEF" w:rsidRPr="00C80BC0" w:rsidRDefault="00A20DEF" w:rsidP="00027291">
            <w:pPr>
              <w:ind w:left="360"/>
              <w:rPr>
                <w:rFonts w:ascii="Arial" w:hAnsi="Arial" w:cs="Arial"/>
                <w:sz w:val="22"/>
                <w:szCs w:val="22"/>
              </w:rPr>
            </w:pPr>
          </w:p>
        </w:tc>
        <w:tc>
          <w:tcPr>
            <w:tcW w:w="1530" w:type="dxa"/>
          </w:tcPr>
          <w:p w:rsidR="00A20DEF" w:rsidRPr="00C80BC0" w:rsidRDefault="00A20DEF" w:rsidP="006E5D98">
            <w:pPr>
              <w:rPr>
                <w:rFonts w:ascii="Arial" w:hAnsi="Arial" w:cs="Arial"/>
                <w:sz w:val="22"/>
                <w:szCs w:val="22"/>
              </w:rPr>
            </w:pPr>
            <w:r w:rsidRPr="00C80BC0">
              <w:rPr>
                <w:rFonts w:ascii="Arial" w:hAnsi="Arial" w:cs="Arial"/>
                <w:sz w:val="22"/>
                <w:szCs w:val="22"/>
              </w:rPr>
              <w:t>Differentiated Reading Books:</w:t>
            </w:r>
          </w:p>
          <w:p w:rsidR="00A20DEF" w:rsidRPr="00C80BC0" w:rsidRDefault="00A20DEF" w:rsidP="006E5D98">
            <w:pPr>
              <w:rPr>
                <w:rFonts w:ascii="Arial" w:hAnsi="Arial" w:cs="Arial"/>
                <w:sz w:val="22"/>
                <w:szCs w:val="22"/>
              </w:rPr>
            </w:pPr>
            <w:r w:rsidRPr="00C80BC0">
              <w:rPr>
                <w:rFonts w:ascii="Arial" w:hAnsi="Arial" w:cs="Arial"/>
                <w:sz w:val="22"/>
                <w:szCs w:val="22"/>
              </w:rPr>
              <w:t>In the woods, Isabel’s day, What do we need, Chin’s Lunch</w:t>
            </w: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21B31">
            <w:pPr>
              <w:rPr>
                <w:rFonts w:ascii="Arial" w:hAnsi="Arial" w:cs="Arial"/>
                <w:sz w:val="22"/>
                <w:szCs w:val="22"/>
              </w:rPr>
            </w:pPr>
          </w:p>
          <w:p w:rsidR="00A20DEF" w:rsidRPr="00C80BC0" w:rsidRDefault="00A20DEF" w:rsidP="00621B31">
            <w:pPr>
              <w:rPr>
                <w:rFonts w:ascii="Arial" w:hAnsi="Arial" w:cs="Arial"/>
                <w:sz w:val="22"/>
                <w:szCs w:val="22"/>
              </w:rPr>
            </w:pPr>
          </w:p>
          <w:p w:rsidR="00A20DEF" w:rsidRPr="00C80BC0" w:rsidRDefault="00A20DEF" w:rsidP="00621B31">
            <w:pPr>
              <w:rPr>
                <w:rFonts w:ascii="Arial" w:hAnsi="Arial" w:cs="Arial"/>
                <w:sz w:val="22"/>
                <w:szCs w:val="22"/>
              </w:rPr>
            </w:pPr>
          </w:p>
          <w:p w:rsidR="00A20DEF" w:rsidRPr="00C80BC0" w:rsidRDefault="00A20DEF" w:rsidP="00621B31">
            <w:pPr>
              <w:rPr>
                <w:rFonts w:ascii="Arial" w:hAnsi="Arial" w:cs="Arial"/>
                <w:sz w:val="22"/>
                <w:szCs w:val="22"/>
              </w:rPr>
            </w:pPr>
          </w:p>
        </w:tc>
        <w:tc>
          <w:tcPr>
            <w:tcW w:w="2430" w:type="dxa"/>
          </w:tcPr>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r w:rsidRPr="00C80BC0">
              <w:rPr>
                <w:rFonts w:ascii="Arial" w:hAnsi="Arial" w:cs="Arial"/>
                <w:sz w:val="22"/>
                <w:szCs w:val="22"/>
              </w:rPr>
              <w:t>During this session, you can assess if children are recognizing words they already know and if they’re using the strategies introduced</w:t>
            </w: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p w:rsidR="00A20DEF" w:rsidRPr="00C80BC0" w:rsidRDefault="00A20DEF" w:rsidP="006E5D98">
            <w:pPr>
              <w:rPr>
                <w:rFonts w:ascii="Arial" w:hAnsi="Arial" w:cs="Arial"/>
                <w:sz w:val="22"/>
                <w:szCs w:val="22"/>
              </w:rPr>
            </w:pPr>
          </w:p>
        </w:tc>
      </w:tr>
    </w:tbl>
    <w:p w:rsidR="00A20DEF" w:rsidRPr="00C80BC0" w:rsidRDefault="00A20DEF" w:rsidP="008275FB">
      <w:pPr>
        <w:rPr>
          <w:rFonts w:ascii="Arial" w:hAnsi="Arial" w:cs="Arial"/>
          <w:sz w:val="22"/>
          <w:szCs w:val="22"/>
        </w:rPr>
      </w:pPr>
    </w:p>
    <w:sectPr w:rsidR="00A20DEF" w:rsidRPr="00C80BC0" w:rsidSect="006E5D98">
      <w:headerReference w:type="default" r:id="rId7"/>
      <w:footerReference w:type="default" r:id="rId8"/>
      <w:pgSz w:w="16838" w:h="11906" w:orient="landscape"/>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DEF" w:rsidRDefault="00A20DEF">
      <w:r>
        <w:separator/>
      </w:r>
    </w:p>
  </w:endnote>
  <w:endnote w:type="continuationSeparator" w:id="0">
    <w:p w:rsidR="00A20DEF" w:rsidRDefault="00A20D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DEF" w:rsidRPr="00F303CD" w:rsidRDefault="00A20DEF">
    <w:pPr>
      <w:pStyle w:val="Footer"/>
      <w:rPr>
        <w:rFonts w:ascii="Arial" w:hAnsi="Arial" w:cs="Arial"/>
        <w:sz w:val="16"/>
        <w:szCs w:val="16"/>
        <w:lang w:val="es-CO"/>
      </w:rPr>
    </w:pPr>
    <w:r>
      <w:rPr>
        <w:rFonts w:ascii="Arial" w:hAnsi="Arial" w:cs="Arial"/>
        <w:sz w:val="16"/>
        <w:szCs w:val="16"/>
        <w:lang w:val="es-CO"/>
      </w:rPr>
      <w:t>CE-GE</w:t>
    </w:r>
    <w:r w:rsidRPr="00F303CD">
      <w:rPr>
        <w:rFonts w:ascii="Arial" w:hAnsi="Arial" w:cs="Arial"/>
        <w:sz w:val="16"/>
        <w:szCs w:val="16"/>
        <w:lang w:val="es-CO"/>
      </w:rPr>
      <w:t>-</w:t>
    </w:r>
    <w:r>
      <w:rPr>
        <w:rFonts w:ascii="Arial" w:hAnsi="Arial" w:cs="Arial"/>
        <w:sz w:val="16"/>
        <w:szCs w:val="16"/>
        <w:lang w:val="es-CO"/>
      </w:rPr>
      <w:t>FT-22</w:t>
    </w:r>
    <w:r w:rsidRPr="00F303CD">
      <w:rPr>
        <w:rFonts w:ascii="Arial" w:hAnsi="Arial" w:cs="Arial"/>
        <w:sz w:val="16"/>
        <w:szCs w:val="16"/>
        <w:lang w:val="es-CO"/>
      </w:rPr>
      <w:t xml:space="preserve">                                                                                  </w:t>
    </w:r>
    <w:r>
      <w:rPr>
        <w:rFonts w:ascii="Arial" w:hAnsi="Arial" w:cs="Arial"/>
        <w:sz w:val="16"/>
        <w:szCs w:val="16"/>
        <w:lang w:val="es-CO"/>
      </w:rPr>
      <w:t>Version 2</w:t>
    </w:r>
    <w:r w:rsidRPr="00F303CD">
      <w:rPr>
        <w:rFonts w:ascii="Arial" w:hAnsi="Arial" w:cs="Arial"/>
        <w:sz w:val="16"/>
        <w:szCs w:val="16"/>
        <w:lang w:val="es-CO"/>
      </w:rPr>
      <w:t xml:space="preserve">                                                           </w:t>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Pr>
        <w:rFonts w:ascii="Arial" w:hAnsi="Arial" w:cs="Arial"/>
        <w:sz w:val="16"/>
        <w:szCs w:val="16"/>
        <w:lang w:val="es-CO"/>
      </w:rPr>
      <w:t>Edició</w:t>
    </w:r>
    <w:r w:rsidRPr="00F303CD">
      <w:rPr>
        <w:rFonts w:ascii="Arial" w:hAnsi="Arial" w:cs="Arial"/>
        <w:sz w:val="16"/>
        <w:szCs w:val="16"/>
        <w:lang w:val="es-CO"/>
      </w:rPr>
      <w:t xml:space="preserve">n </w:t>
    </w:r>
    <w:r>
      <w:rPr>
        <w:rFonts w:ascii="Arial" w:hAnsi="Arial" w:cs="Arial"/>
        <w:sz w:val="16"/>
        <w:szCs w:val="16"/>
        <w:lang w:val="es-CO"/>
      </w:rPr>
      <w:t>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DEF" w:rsidRDefault="00A20DEF">
      <w:r>
        <w:separator/>
      </w:r>
    </w:p>
  </w:footnote>
  <w:footnote w:type="continuationSeparator" w:id="0">
    <w:p w:rsidR="00A20DEF" w:rsidRDefault="00A20D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DEF" w:rsidRPr="001D5FE4" w:rsidRDefault="00A20DEF" w:rsidP="001D5FE4">
    <w:pPr>
      <w:jc w:val="center"/>
      <w:rPr>
        <w:rFonts w:ascii="Arial" w:hAnsi="Arial" w:cs="Arial"/>
        <w:b/>
        <w:bCs/>
        <w:sz w:val="32"/>
        <w:szCs w:val="32"/>
      </w:rPr>
    </w:pPr>
    <w:r>
      <w:rPr>
        <w:rFonts w:ascii="Arial" w:hAnsi="Arial" w:cs="Arial"/>
        <w:b/>
        <w:bCs/>
        <w:sz w:val="32"/>
        <w:szCs w:val="32"/>
      </w:rPr>
      <w:tab/>
      <w:t>WEEKLY</w:t>
    </w:r>
    <w:r w:rsidRPr="001D5FE4">
      <w:rPr>
        <w:rFonts w:ascii="Arial" w:hAnsi="Arial" w:cs="Arial"/>
        <w:b/>
        <w:bCs/>
        <w:sz w:val="32"/>
        <w:szCs w:val="32"/>
      </w:rPr>
      <w:t xml:space="preserve"> PLANNER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2A22"/>
    <w:multiLevelType w:val="hybridMultilevel"/>
    <w:tmpl w:val="181AFD4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007D7063"/>
    <w:multiLevelType w:val="hybridMultilevel"/>
    <w:tmpl w:val="EA648F2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00F315BF"/>
    <w:multiLevelType w:val="hybridMultilevel"/>
    <w:tmpl w:val="FD6CC59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11CE44DA"/>
    <w:multiLevelType w:val="hybridMultilevel"/>
    <w:tmpl w:val="F2C29F1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nsid w:val="168815C7"/>
    <w:multiLevelType w:val="hybridMultilevel"/>
    <w:tmpl w:val="0C56917C"/>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nsid w:val="34DA4858"/>
    <w:multiLevelType w:val="hybridMultilevel"/>
    <w:tmpl w:val="D84210A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6">
    <w:nsid w:val="472465B2"/>
    <w:multiLevelType w:val="hybridMultilevel"/>
    <w:tmpl w:val="8AFE9448"/>
    <w:lvl w:ilvl="0" w:tplc="B3DC9688">
      <w:numFmt w:val="bullet"/>
      <w:lvlText w:val="-"/>
      <w:lvlJc w:val="left"/>
      <w:pPr>
        <w:tabs>
          <w:tab w:val="num" w:pos="720"/>
        </w:tabs>
        <w:ind w:left="720" w:hanging="36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7">
    <w:nsid w:val="4F7168A2"/>
    <w:multiLevelType w:val="hybridMultilevel"/>
    <w:tmpl w:val="A38CD75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nsid w:val="5B256525"/>
    <w:multiLevelType w:val="hybridMultilevel"/>
    <w:tmpl w:val="757448B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nsid w:val="5B2D1954"/>
    <w:multiLevelType w:val="hybridMultilevel"/>
    <w:tmpl w:val="0096D896"/>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0">
    <w:nsid w:val="66564DE6"/>
    <w:multiLevelType w:val="hybridMultilevel"/>
    <w:tmpl w:val="429EF26A"/>
    <w:lvl w:ilvl="0" w:tplc="0C0A000F">
      <w:start w:val="1"/>
      <w:numFmt w:val="decimal"/>
      <w:lvlText w:val="%1."/>
      <w:lvlJc w:val="left"/>
      <w:pPr>
        <w:tabs>
          <w:tab w:val="num" w:pos="738"/>
        </w:tabs>
        <w:ind w:left="738" w:hanging="360"/>
      </w:pPr>
      <w:rPr>
        <w:rFonts w:hint="default"/>
      </w:rPr>
    </w:lvl>
    <w:lvl w:ilvl="1" w:tplc="0C0A0019">
      <w:start w:val="1"/>
      <w:numFmt w:val="lowerLetter"/>
      <w:lvlText w:val="%2."/>
      <w:lvlJc w:val="left"/>
      <w:pPr>
        <w:tabs>
          <w:tab w:val="num" w:pos="1458"/>
        </w:tabs>
        <w:ind w:left="1458" w:hanging="360"/>
      </w:pPr>
    </w:lvl>
    <w:lvl w:ilvl="2" w:tplc="0C0A001B">
      <w:start w:val="1"/>
      <w:numFmt w:val="lowerRoman"/>
      <w:lvlText w:val="%3."/>
      <w:lvlJc w:val="right"/>
      <w:pPr>
        <w:tabs>
          <w:tab w:val="num" w:pos="2178"/>
        </w:tabs>
        <w:ind w:left="2178" w:hanging="180"/>
      </w:pPr>
    </w:lvl>
    <w:lvl w:ilvl="3" w:tplc="0C0A000F">
      <w:start w:val="1"/>
      <w:numFmt w:val="decimal"/>
      <w:lvlText w:val="%4."/>
      <w:lvlJc w:val="left"/>
      <w:pPr>
        <w:tabs>
          <w:tab w:val="num" w:pos="2898"/>
        </w:tabs>
        <w:ind w:left="2898" w:hanging="360"/>
      </w:pPr>
    </w:lvl>
    <w:lvl w:ilvl="4" w:tplc="0C0A0019">
      <w:start w:val="1"/>
      <w:numFmt w:val="lowerLetter"/>
      <w:lvlText w:val="%5."/>
      <w:lvlJc w:val="left"/>
      <w:pPr>
        <w:tabs>
          <w:tab w:val="num" w:pos="3618"/>
        </w:tabs>
        <w:ind w:left="3618" w:hanging="360"/>
      </w:pPr>
    </w:lvl>
    <w:lvl w:ilvl="5" w:tplc="0C0A001B">
      <w:start w:val="1"/>
      <w:numFmt w:val="lowerRoman"/>
      <w:lvlText w:val="%6."/>
      <w:lvlJc w:val="right"/>
      <w:pPr>
        <w:tabs>
          <w:tab w:val="num" w:pos="4338"/>
        </w:tabs>
        <w:ind w:left="4338" w:hanging="180"/>
      </w:pPr>
    </w:lvl>
    <w:lvl w:ilvl="6" w:tplc="0C0A000F">
      <w:start w:val="1"/>
      <w:numFmt w:val="decimal"/>
      <w:lvlText w:val="%7."/>
      <w:lvlJc w:val="left"/>
      <w:pPr>
        <w:tabs>
          <w:tab w:val="num" w:pos="5058"/>
        </w:tabs>
        <w:ind w:left="5058" w:hanging="360"/>
      </w:pPr>
    </w:lvl>
    <w:lvl w:ilvl="7" w:tplc="0C0A0019">
      <w:start w:val="1"/>
      <w:numFmt w:val="lowerLetter"/>
      <w:lvlText w:val="%8."/>
      <w:lvlJc w:val="left"/>
      <w:pPr>
        <w:tabs>
          <w:tab w:val="num" w:pos="5778"/>
        </w:tabs>
        <w:ind w:left="5778" w:hanging="360"/>
      </w:pPr>
    </w:lvl>
    <w:lvl w:ilvl="8" w:tplc="0C0A001B">
      <w:start w:val="1"/>
      <w:numFmt w:val="lowerRoman"/>
      <w:lvlText w:val="%9."/>
      <w:lvlJc w:val="right"/>
      <w:pPr>
        <w:tabs>
          <w:tab w:val="num" w:pos="6498"/>
        </w:tabs>
        <w:ind w:left="6498" w:hanging="180"/>
      </w:pPr>
    </w:lvl>
  </w:abstractNum>
  <w:abstractNum w:abstractNumId="11">
    <w:nsid w:val="73C350EE"/>
    <w:multiLevelType w:val="hybridMultilevel"/>
    <w:tmpl w:val="D4EACD9C"/>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2">
    <w:nsid w:val="787E43A6"/>
    <w:multiLevelType w:val="hybridMultilevel"/>
    <w:tmpl w:val="E8549B5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7"/>
  </w:num>
  <w:num w:numId="2">
    <w:abstractNumId w:val="9"/>
  </w:num>
  <w:num w:numId="3">
    <w:abstractNumId w:val="10"/>
  </w:num>
  <w:num w:numId="4">
    <w:abstractNumId w:val="1"/>
  </w:num>
  <w:num w:numId="5">
    <w:abstractNumId w:val="3"/>
  </w:num>
  <w:num w:numId="6">
    <w:abstractNumId w:val="4"/>
  </w:num>
  <w:num w:numId="7">
    <w:abstractNumId w:val="12"/>
  </w:num>
  <w:num w:numId="8">
    <w:abstractNumId w:val="5"/>
  </w:num>
  <w:num w:numId="9">
    <w:abstractNumId w:val="0"/>
  </w:num>
  <w:num w:numId="10">
    <w:abstractNumId w:val="11"/>
  </w:num>
  <w:num w:numId="11">
    <w:abstractNumId w:val="6"/>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D98"/>
    <w:rsid w:val="000036AE"/>
    <w:rsid w:val="000056FC"/>
    <w:rsid w:val="00027291"/>
    <w:rsid w:val="0003255B"/>
    <w:rsid w:val="00065000"/>
    <w:rsid w:val="00067346"/>
    <w:rsid w:val="000A2346"/>
    <w:rsid w:val="000A7E8B"/>
    <w:rsid w:val="000A7F5C"/>
    <w:rsid w:val="000C4A1A"/>
    <w:rsid w:val="000E275F"/>
    <w:rsid w:val="00112E6A"/>
    <w:rsid w:val="00137877"/>
    <w:rsid w:val="001863D4"/>
    <w:rsid w:val="001976D6"/>
    <w:rsid w:val="001D5FE4"/>
    <w:rsid w:val="001D7E13"/>
    <w:rsid w:val="00213695"/>
    <w:rsid w:val="00233152"/>
    <w:rsid w:val="00235D05"/>
    <w:rsid w:val="00237660"/>
    <w:rsid w:val="002574FD"/>
    <w:rsid w:val="00272B3E"/>
    <w:rsid w:val="002D72F7"/>
    <w:rsid w:val="002E6B38"/>
    <w:rsid w:val="002F2799"/>
    <w:rsid w:val="003347CA"/>
    <w:rsid w:val="00367D97"/>
    <w:rsid w:val="00376BC8"/>
    <w:rsid w:val="00391F6A"/>
    <w:rsid w:val="003947B7"/>
    <w:rsid w:val="003D788F"/>
    <w:rsid w:val="003E5837"/>
    <w:rsid w:val="004164A3"/>
    <w:rsid w:val="0045214C"/>
    <w:rsid w:val="00475883"/>
    <w:rsid w:val="00483A4D"/>
    <w:rsid w:val="0049063A"/>
    <w:rsid w:val="004C3AC3"/>
    <w:rsid w:val="004C4D68"/>
    <w:rsid w:val="00501EEB"/>
    <w:rsid w:val="005478BE"/>
    <w:rsid w:val="00553CFA"/>
    <w:rsid w:val="005B60CE"/>
    <w:rsid w:val="005E6317"/>
    <w:rsid w:val="00606A31"/>
    <w:rsid w:val="00612438"/>
    <w:rsid w:val="006159A9"/>
    <w:rsid w:val="00621B31"/>
    <w:rsid w:val="006254C1"/>
    <w:rsid w:val="006520BF"/>
    <w:rsid w:val="00682923"/>
    <w:rsid w:val="006B26E5"/>
    <w:rsid w:val="006C19F6"/>
    <w:rsid w:val="006D24DE"/>
    <w:rsid w:val="006E5D98"/>
    <w:rsid w:val="006F0EEA"/>
    <w:rsid w:val="006F54F3"/>
    <w:rsid w:val="0070017A"/>
    <w:rsid w:val="00703941"/>
    <w:rsid w:val="007512D9"/>
    <w:rsid w:val="0077166E"/>
    <w:rsid w:val="007B10D9"/>
    <w:rsid w:val="007B3FF3"/>
    <w:rsid w:val="007B42E5"/>
    <w:rsid w:val="007C152C"/>
    <w:rsid w:val="007F1820"/>
    <w:rsid w:val="00803D3B"/>
    <w:rsid w:val="00826C15"/>
    <w:rsid w:val="008275FB"/>
    <w:rsid w:val="008350B5"/>
    <w:rsid w:val="00840558"/>
    <w:rsid w:val="0085333D"/>
    <w:rsid w:val="0087085D"/>
    <w:rsid w:val="0087518E"/>
    <w:rsid w:val="008A42A6"/>
    <w:rsid w:val="008B16F3"/>
    <w:rsid w:val="008C0651"/>
    <w:rsid w:val="008D73C9"/>
    <w:rsid w:val="008F5151"/>
    <w:rsid w:val="00923889"/>
    <w:rsid w:val="00940011"/>
    <w:rsid w:val="00947734"/>
    <w:rsid w:val="009B0940"/>
    <w:rsid w:val="00A04EE0"/>
    <w:rsid w:val="00A20DEF"/>
    <w:rsid w:val="00A30C1E"/>
    <w:rsid w:val="00A32ECD"/>
    <w:rsid w:val="00A45E46"/>
    <w:rsid w:val="00A51F80"/>
    <w:rsid w:val="00A56C86"/>
    <w:rsid w:val="00A60279"/>
    <w:rsid w:val="00A65A11"/>
    <w:rsid w:val="00A90B2B"/>
    <w:rsid w:val="00AA6A6E"/>
    <w:rsid w:val="00AC74F9"/>
    <w:rsid w:val="00B13622"/>
    <w:rsid w:val="00B138B2"/>
    <w:rsid w:val="00B31905"/>
    <w:rsid w:val="00B444F6"/>
    <w:rsid w:val="00B74625"/>
    <w:rsid w:val="00BB7B9A"/>
    <w:rsid w:val="00BE0488"/>
    <w:rsid w:val="00BF5809"/>
    <w:rsid w:val="00C01B35"/>
    <w:rsid w:val="00C32ABD"/>
    <w:rsid w:val="00C80BC0"/>
    <w:rsid w:val="00C858F5"/>
    <w:rsid w:val="00CB47B6"/>
    <w:rsid w:val="00CC2F4A"/>
    <w:rsid w:val="00CC59CB"/>
    <w:rsid w:val="00CC69A0"/>
    <w:rsid w:val="00CE60BA"/>
    <w:rsid w:val="00D16A30"/>
    <w:rsid w:val="00D26E84"/>
    <w:rsid w:val="00D54077"/>
    <w:rsid w:val="00D57FEA"/>
    <w:rsid w:val="00D6327E"/>
    <w:rsid w:val="00D82316"/>
    <w:rsid w:val="00DB3F4A"/>
    <w:rsid w:val="00DC255C"/>
    <w:rsid w:val="00E048B5"/>
    <w:rsid w:val="00E330BF"/>
    <w:rsid w:val="00E37A31"/>
    <w:rsid w:val="00E418D0"/>
    <w:rsid w:val="00E41E4A"/>
    <w:rsid w:val="00E443D9"/>
    <w:rsid w:val="00E5477F"/>
    <w:rsid w:val="00E60E27"/>
    <w:rsid w:val="00EA3028"/>
    <w:rsid w:val="00EB7971"/>
    <w:rsid w:val="00F0390C"/>
    <w:rsid w:val="00F11A84"/>
    <w:rsid w:val="00F1347D"/>
    <w:rsid w:val="00F14AC0"/>
    <w:rsid w:val="00F20FEA"/>
    <w:rsid w:val="00F2738C"/>
    <w:rsid w:val="00F303CD"/>
    <w:rsid w:val="00F36FB2"/>
    <w:rsid w:val="00FB7020"/>
    <w:rsid w:val="00FC30F3"/>
    <w:rsid w:val="6E4F6A8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5D9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91F6A"/>
    <w:pPr>
      <w:tabs>
        <w:tab w:val="center" w:pos="4320"/>
        <w:tab w:val="right" w:pos="8640"/>
      </w:tabs>
    </w:pPr>
  </w:style>
  <w:style w:type="character" w:customStyle="1" w:styleId="HeaderChar">
    <w:name w:val="Header Char"/>
    <w:basedOn w:val="DefaultParagraphFont"/>
    <w:link w:val="Header"/>
    <w:uiPriority w:val="99"/>
    <w:semiHidden/>
    <w:rsid w:val="00A92B69"/>
    <w:rPr>
      <w:sz w:val="24"/>
      <w:szCs w:val="24"/>
      <w:lang w:eastAsia="es-ES"/>
    </w:rPr>
  </w:style>
  <w:style w:type="paragraph" w:styleId="Footer">
    <w:name w:val="footer"/>
    <w:basedOn w:val="Normal"/>
    <w:link w:val="FooterChar"/>
    <w:uiPriority w:val="99"/>
    <w:rsid w:val="00391F6A"/>
    <w:pPr>
      <w:tabs>
        <w:tab w:val="center" w:pos="4320"/>
        <w:tab w:val="right" w:pos="8640"/>
      </w:tabs>
    </w:pPr>
  </w:style>
  <w:style w:type="character" w:customStyle="1" w:styleId="FooterChar">
    <w:name w:val="Footer Char"/>
    <w:basedOn w:val="DefaultParagraphFont"/>
    <w:link w:val="Footer"/>
    <w:uiPriority w:val="99"/>
    <w:semiHidden/>
    <w:rsid w:val="00A92B69"/>
    <w:rPr>
      <w:sz w:val="24"/>
      <w:szCs w:val="24"/>
      <w:lang w:eastAsia="es-ES"/>
    </w:rPr>
  </w:style>
</w:styles>
</file>

<file path=word/webSettings.xml><?xml version="1.0" encoding="utf-8"?>
<w:webSettings xmlns:r="http://schemas.openxmlformats.org/officeDocument/2006/relationships" xmlns:w="http://schemas.openxmlformats.org/wordprocessingml/2006/main">
  <w:divs>
    <w:div w:id="5730520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576</Words>
  <Characters>3173</Characters>
  <Application>Microsoft Office Outlook</Application>
  <DocSecurity>0</DocSecurity>
  <Lines>0</Lines>
  <Paragraphs>0</Paragraphs>
  <ScaleCrop>false</ScaleCrop>
  <Company>PC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subject/>
  <dc:creator>pescobar</dc:creator>
  <cp:keywords/>
  <dc:description/>
  <cp:lastModifiedBy>SARA</cp:lastModifiedBy>
  <cp:revision>2</cp:revision>
  <cp:lastPrinted>2009-09-16T15:56:00Z</cp:lastPrinted>
  <dcterms:created xsi:type="dcterms:W3CDTF">2012-03-05T09:31:00Z</dcterms:created>
  <dcterms:modified xsi:type="dcterms:W3CDTF">2012-03-05T09:31:00Z</dcterms:modified>
</cp:coreProperties>
</file>